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0F" w:rsidRPr="00E60D65" w:rsidRDefault="00C5680F" w:rsidP="00A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D65"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  <w:r w:rsidRPr="00E60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0B84" w:rsidRPr="00E60D65">
        <w:rPr>
          <w:rFonts w:ascii="Times New Roman" w:eastAsia="Times New Roman" w:hAnsi="Times New Roman" w:cs="Times New Roman"/>
          <w:b/>
          <w:sz w:val="30"/>
          <w:szCs w:val="30"/>
        </w:rPr>
        <w:t>ООО «Р</w:t>
      </w:r>
      <w:r w:rsidR="00C1123D" w:rsidRPr="00E60D65">
        <w:rPr>
          <w:rFonts w:ascii="Times New Roman" w:eastAsia="Times New Roman" w:hAnsi="Times New Roman" w:cs="Times New Roman"/>
          <w:b/>
          <w:sz w:val="30"/>
          <w:szCs w:val="30"/>
        </w:rPr>
        <w:t>егиональная сетевая компания</w:t>
      </w:r>
      <w:r w:rsidR="00A30B84" w:rsidRPr="00E60D65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5680F" w:rsidRPr="009B35E1" w:rsidRDefault="00C5680F" w:rsidP="00C5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</w:pPr>
    </w:p>
    <w:p w:rsidR="00C5680F" w:rsidRPr="009B35E1" w:rsidRDefault="00C5680F" w:rsidP="00C56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</w:pPr>
      <w:r w:rsidRPr="009B35E1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80F" w:rsidRPr="00C5680F" w:rsidRDefault="00C5680F" w:rsidP="00C5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E1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КРУГ ЗАЯВИТЕЛЕЙ:</w:t>
      </w:r>
      <w:r w:rsidRPr="00C5680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и физические лица, индивидуальные предприниматели, энергопринимающие устройства которых присоединены к электрическим сетям </w:t>
      </w:r>
      <w:r w:rsidR="00A30B84" w:rsidRPr="00C1123D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C1123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30B84" w:rsidRPr="00C1123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1123D" w:rsidRPr="00C1123D">
        <w:rPr>
          <w:rFonts w:ascii="Times New Roman" w:eastAsia="Times New Roman" w:hAnsi="Times New Roman" w:cs="Times New Roman"/>
          <w:sz w:val="24"/>
          <w:szCs w:val="24"/>
        </w:rPr>
        <w:t>егиональная сетевая компания</w:t>
      </w:r>
      <w:r w:rsidRPr="00C1123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порядке, договор энергоснабжения с гарантирующим поставщиком (энергосбытовой организацией).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E1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РАЗМЕР ПЛАТЫ ЗА ПРЕДОСТАВЛЕНИЕ УСЛУГИ (ПРОЦЕССА) И ОСНОВАНИЕ ЕЕ ВЗИМАНИЯ:</w:t>
      </w:r>
      <w:r w:rsidRPr="00C568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>Плата не взымается.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E1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УСЛОВИЯ ОКАЗАНИЯ УСЛУГИ (ПРОЦЕССА):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процесс производится при условии выявления </w:t>
      </w:r>
      <w:r w:rsidR="00C1123D" w:rsidRPr="00C1123D">
        <w:rPr>
          <w:rFonts w:ascii="Times New Roman" w:eastAsia="Times New Roman" w:hAnsi="Times New Roman" w:cs="Times New Roman"/>
          <w:sz w:val="24"/>
          <w:szCs w:val="24"/>
        </w:rPr>
        <w:t>ООО «Региональная сетевая компания»</w:t>
      </w:r>
      <w:r w:rsidR="00C1123D" w:rsidRPr="00C5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безучетного или бездоговорного потребления электроэнергии физическим или юридическим лицом, индивидуальным предпринимателем. </w:t>
      </w:r>
    </w:p>
    <w:p w:rsidR="00C5680F" w:rsidRPr="00C5680F" w:rsidRDefault="00C5680F" w:rsidP="00C5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5E1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РЕЗУЛЬТАТ ОКАЗАНИЯ УСЛУГИ (ПРОЦЕССА):</w:t>
      </w:r>
      <w:r w:rsidRPr="00C5680F">
        <w:rPr>
          <w:rFonts w:ascii="Times New Roman" w:eastAsia="Times New Roman" w:hAnsi="Times New Roman" w:cs="Times New Roman"/>
          <w:sz w:val="24"/>
          <w:szCs w:val="24"/>
        </w:rPr>
        <w:t xml:space="preserve"> составленный надлежащим образом акта безучетного или бездоговорного потребления электроэнергии.</w:t>
      </w:r>
    </w:p>
    <w:p w:rsidR="00C5680F" w:rsidRPr="009B35E1" w:rsidRDefault="00C5680F" w:rsidP="00C568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</w:pPr>
      <w:r w:rsidRPr="009B35E1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6" w:space="0" w:color="339966"/>
          <w:insideV w:val="single" w:sz="6" w:space="0" w:color="339966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842"/>
        <w:gridCol w:w="2610"/>
        <w:gridCol w:w="2751"/>
        <w:gridCol w:w="2271"/>
        <w:gridCol w:w="1770"/>
        <w:gridCol w:w="2668"/>
      </w:tblGrid>
      <w:tr w:rsidR="00C5680F" w:rsidRPr="00C5680F" w:rsidTr="009B35E1">
        <w:trPr>
          <w:tblHeader/>
        </w:trPr>
        <w:tc>
          <w:tcPr>
            <w:tcW w:w="166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339966"/>
              <w:bottom w:val="single" w:sz="6" w:space="0" w:color="339966"/>
            </w:tcBorders>
            <w:shd w:val="clear" w:color="auto" w:fill="00B050"/>
          </w:tcPr>
          <w:p w:rsidR="00C5680F" w:rsidRPr="009B35E1" w:rsidRDefault="00C5680F" w:rsidP="00C5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5E1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нормативно правовой акт</w:t>
            </w:r>
          </w:p>
        </w:tc>
      </w:tr>
      <w:tr w:rsidR="00C5680F" w:rsidRPr="00C5680F" w:rsidTr="009B35E1">
        <w:tc>
          <w:tcPr>
            <w:tcW w:w="166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(безучетного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возможных фактах неучтенного или бездоговорного потребления электрической энергии</w:t>
            </w:r>
          </w:p>
        </w:tc>
        <w:tc>
          <w:tcPr>
            <w:tcW w:w="956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непосредственно после прибытия проверяющей группы на объект проверки посредством телефонной связи либо в устной форме. </w:t>
            </w:r>
          </w:p>
        </w:tc>
        <w:tc>
          <w:tcPr>
            <w:tcW w:w="615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расчетных приборов учета, в ходе их осмотра</w:t>
            </w:r>
          </w:p>
        </w:tc>
        <w:tc>
          <w:tcPr>
            <w:tcW w:w="928" w:type="pct"/>
            <w:tcBorders>
              <w:top w:val="single" w:sz="6" w:space="0" w:color="339966"/>
            </w:tcBorders>
          </w:tcPr>
          <w:p w:rsidR="00C5680F" w:rsidRPr="00C5680F" w:rsidRDefault="00C5680F" w:rsidP="00C5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137 Основ функционирования розничных рынков электрической энергии</w:t>
            </w:r>
            <w:r w:rsidRPr="00C5680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C5680F" w:rsidRPr="00C5680F" w:rsidTr="009B35E1">
        <w:trPr>
          <w:trHeight w:val="86"/>
        </w:trPr>
        <w:tc>
          <w:tcPr>
            <w:tcW w:w="166" w:type="pct"/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tcW w:w="956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2.</w:t>
            </w:r>
            <w:r w:rsidRPr="00C5680F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2.2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Акт </w:t>
            </w:r>
            <w:proofErr w:type="spell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Pr="00C5680F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</w:t>
            </w: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проверяемому объекту).</w:t>
            </w:r>
          </w:p>
        </w:tc>
        <w:tc>
          <w:tcPr>
            <w:tcW w:w="615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lastRenderedPageBreak/>
              <w:t>Не позднее 3 рабочих дней с даты его составления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C5680F" w:rsidRPr="00C5680F" w:rsidTr="009B35E1">
        <w:trPr>
          <w:trHeight w:val="695"/>
        </w:trPr>
        <w:tc>
          <w:tcPr>
            <w:tcW w:w="166" w:type="pct"/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tcW w:w="640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(безучетного или  бездоговорного) потребления электрической энергии</w:t>
            </w:r>
          </w:p>
        </w:tc>
        <w:tc>
          <w:tcPr>
            <w:tcW w:w="907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(безучетного, бездоговорного) потребления электроэнергии.</w:t>
            </w:r>
          </w:p>
        </w:tc>
        <w:tc>
          <w:tcPr>
            <w:tcW w:w="615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C5680F" w:rsidRPr="00C5680F" w:rsidTr="009B35E1">
        <w:trPr>
          <w:trHeight w:val="695"/>
        </w:trPr>
        <w:tc>
          <w:tcPr>
            <w:tcW w:w="166" w:type="pct"/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tcW w:w="640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 xml:space="preserve"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</w:t>
            </w:r>
            <w:r w:rsidRPr="00C5680F">
              <w:rPr>
                <w:rFonts w:ascii="Times New Roman" w:eastAsia="Times New Roman" w:hAnsi="Times New Roman" w:cs="Times New Roman"/>
              </w:rPr>
              <w:lastRenderedPageBreak/>
              <w:t>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789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оформление счета </w:t>
            </w:r>
            <w:r w:rsidRPr="00C5680F">
              <w:rPr>
                <w:rFonts w:ascii="Times New Roman" w:eastAsia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680F" w:rsidRPr="00C5680F" w:rsidTr="009B35E1">
        <w:trPr>
          <w:trHeight w:val="1122"/>
        </w:trPr>
        <w:tc>
          <w:tcPr>
            <w:tcW w:w="166" w:type="pct"/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5</w:t>
            </w:r>
          </w:p>
        </w:tc>
        <w:tc>
          <w:tcPr>
            <w:tcW w:w="640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сформированных на основании расчета по акту бездоговорного </w:t>
            </w:r>
            <w:proofErr w:type="gramStart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потребления,  лицу</w:t>
            </w:r>
            <w:proofErr w:type="gramEnd"/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, осуществившему бездоговорное потребление</w:t>
            </w:r>
          </w:p>
        </w:tc>
        <w:tc>
          <w:tcPr>
            <w:tcW w:w="789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615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C5680F" w:rsidRPr="00C5680F" w:rsidRDefault="00C5680F" w:rsidP="00C5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C5680F" w:rsidRPr="00C5680F" w:rsidTr="009B35E1">
        <w:trPr>
          <w:trHeight w:val="86"/>
        </w:trPr>
        <w:tc>
          <w:tcPr>
            <w:tcW w:w="166" w:type="pct"/>
          </w:tcPr>
          <w:p w:rsidR="00C5680F" w:rsidRPr="00C5680F" w:rsidRDefault="00C5680F" w:rsidP="00C568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6</w:t>
            </w:r>
          </w:p>
        </w:tc>
        <w:tc>
          <w:tcPr>
            <w:tcW w:w="640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C5680F">
              <w:rPr>
                <w:rFonts w:ascii="Times New Roman" w:eastAsia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pct"/>
          </w:tcPr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C5680F" w:rsidRPr="00C5680F" w:rsidRDefault="00C5680F" w:rsidP="00C568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5680F" w:rsidRPr="00C5680F" w:rsidRDefault="00C5680F" w:rsidP="00C568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80F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C5680F" w:rsidRPr="00C5680F" w:rsidRDefault="00C5680F" w:rsidP="00C568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A30B84" w:rsidRDefault="00A30B84" w:rsidP="00C5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C5680F" w:rsidRPr="009B35E1" w:rsidRDefault="00C5680F" w:rsidP="00C5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24"/>
          <w:szCs w:val="24"/>
        </w:rPr>
      </w:pPr>
      <w:r w:rsidRPr="009B35E1">
        <w:rPr>
          <w:rFonts w:ascii="Times New Roman" w:eastAsia="Times New Roman" w:hAnsi="Times New Roman" w:cs="Times New Roman"/>
          <w:b/>
          <w:color w:val="339966"/>
          <w:sz w:val="24"/>
          <w:szCs w:val="24"/>
        </w:rPr>
        <w:lastRenderedPageBreak/>
        <w:t>КОНТАКТНАЯ ИНФОРМАЦИЯ ДЛЯ НАПРАВЛЕНИЯ ОБРАЩЕНИЙ:</w:t>
      </w:r>
      <w:r w:rsidRPr="009B35E1">
        <w:rPr>
          <w:rFonts w:ascii="Times New Roman" w:eastAsia="Times New Roman" w:hAnsi="Times New Roman" w:cs="Times New Roman"/>
          <w:color w:val="339966"/>
          <w:sz w:val="24"/>
          <w:szCs w:val="24"/>
        </w:rPr>
        <w:t xml:space="preserve"> </w:t>
      </w:r>
    </w:p>
    <w:p w:rsidR="00A30B84" w:rsidRDefault="00A30B84" w:rsidP="00C5680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B84" w:rsidRPr="00A30B84" w:rsidRDefault="00A30B84" w:rsidP="00A30B84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 xml:space="preserve">ООО «Региональная сетевая </w:t>
      </w:r>
      <w:proofErr w:type="gramStart"/>
      <w:r w:rsidRPr="00A30B84">
        <w:rPr>
          <w:rFonts w:ascii="Times New Roman" w:eastAsia="Times New Roman" w:hAnsi="Times New Roman" w:cs="Times New Roman"/>
          <w:sz w:val="24"/>
          <w:szCs w:val="24"/>
        </w:rPr>
        <w:t>компания»</w:t>
      </w:r>
      <w:r w:rsidRPr="00A30B84">
        <w:rPr>
          <w:rFonts w:ascii="Times New Roman" w:eastAsia="Times New Roman" w:hAnsi="Times New Roman" w:cs="Times New Roman"/>
          <w:sz w:val="24"/>
          <w:szCs w:val="24"/>
        </w:rPr>
        <w:br/>
        <w:t>ул.</w:t>
      </w:r>
      <w:proofErr w:type="gramEnd"/>
      <w:r w:rsidRPr="00A30B84">
        <w:rPr>
          <w:rFonts w:ascii="Times New Roman" w:eastAsia="Times New Roman" w:hAnsi="Times New Roman" w:cs="Times New Roman"/>
          <w:sz w:val="24"/>
          <w:szCs w:val="24"/>
        </w:rPr>
        <w:t xml:space="preserve"> Чернышевского, д. 35-б, г. Киров, 610042</w:t>
      </w:r>
    </w:p>
    <w:p w:rsidR="00A30B84" w:rsidRPr="00A30B84" w:rsidRDefault="00A30B84" w:rsidP="00A30B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Телефон:41-15-20</w:t>
      </w:r>
    </w:p>
    <w:p w:rsidR="00A30B84" w:rsidRPr="00A30B84" w:rsidRDefault="00A30B84" w:rsidP="00A30B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Факс:41-15-21</w:t>
      </w:r>
    </w:p>
    <w:p w:rsidR="00A30B84" w:rsidRPr="00A30B84" w:rsidRDefault="00A30B84" w:rsidP="00A30B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Тел. горячей линии: 8-800-250-2804</w:t>
      </w:r>
      <w:bookmarkStart w:id="0" w:name="_GoBack"/>
      <w:bookmarkEnd w:id="0"/>
    </w:p>
    <w:p w:rsidR="00A30B84" w:rsidRPr="00A30B84" w:rsidRDefault="00A30B84" w:rsidP="00A30B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0B84">
        <w:rPr>
          <w:rFonts w:ascii="Times New Roman" w:eastAsia="Times New Roman" w:hAnsi="Times New Roman" w:cs="Times New Roman"/>
          <w:sz w:val="24"/>
          <w:szCs w:val="24"/>
        </w:rPr>
        <w:t>E-mail:</w:t>
      </w:r>
      <w:hyperlink r:id="rId6" w:history="1">
        <w:r w:rsidRPr="00A30B84">
          <w:rPr>
            <w:rFonts w:ascii="Times New Roman" w:eastAsia="Times New Roman" w:hAnsi="Times New Roman" w:cs="Times New Roman"/>
            <w:sz w:val="24"/>
            <w:szCs w:val="24"/>
          </w:rPr>
          <w:t>mail@rskkirov.ru</w:t>
        </w:r>
        <w:proofErr w:type="spellEnd"/>
        <w:proofErr w:type="gramEnd"/>
      </w:hyperlink>
    </w:p>
    <w:p w:rsidR="00A30B84" w:rsidRDefault="00A30B84" w:rsidP="00C5680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30B84" w:rsidSect="00C56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FC" w:rsidRDefault="00AD74FC" w:rsidP="00C5680F">
      <w:pPr>
        <w:spacing w:after="0" w:line="240" w:lineRule="auto"/>
      </w:pPr>
      <w:r>
        <w:separator/>
      </w:r>
    </w:p>
  </w:endnote>
  <w:endnote w:type="continuationSeparator" w:id="0">
    <w:p w:rsidR="00AD74FC" w:rsidRDefault="00AD74FC" w:rsidP="00C5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FC" w:rsidRDefault="00AD74FC" w:rsidP="00C5680F">
      <w:pPr>
        <w:spacing w:after="0" w:line="240" w:lineRule="auto"/>
      </w:pPr>
      <w:r>
        <w:separator/>
      </w:r>
    </w:p>
  </w:footnote>
  <w:footnote w:type="continuationSeparator" w:id="0">
    <w:p w:rsidR="00AD74FC" w:rsidRDefault="00AD74FC" w:rsidP="00C5680F">
      <w:pPr>
        <w:spacing w:after="0" w:line="240" w:lineRule="auto"/>
      </w:pPr>
      <w:r>
        <w:continuationSeparator/>
      </w:r>
    </w:p>
  </w:footnote>
  <w:footnote w:id="1">
    <w:p w:rsidR="00C5680F" w:rsidRDefault="00C5680F" w:rsidP="00C5680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0640A1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0F"/>
    <w:rsid w:val="001C78C2"/>
    <w:rsid w:val="00241829"/>
    <w:rsid w:val="00325679"/>
    <w:rsid w:val="00354A4D"/>
    <w:rsid w:val="0045268B"/>
    <w:rsid w:val="00461CF0"/>
    <w:rsid w:val="00524D72"/>
    <w:rsid w:val="005B5A78"/>
    <w:rsid w:val="009B35E1"/>
    <w:rsid w:val="00A30B84"/>
    <w:rsid w:val="00AD74FC"/>
    <w:rsid w:val="00BF38FE"/>
    <w:rsid w:val="00C1123D"/>
    <w:rsid w:val="00C5680F"/>
    <w:rsid w:val="00D84344"/>
    <w:rsid w:val="00D87F1E"/>
    <w:rsid w:val="00E60D65"/>
    <w:rsid w:val="00E6478D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D06C8-5752-4B10-9430-29418B9F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C5680F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C5680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3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rskkir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7</cp:revision>
  <dcterms:created xsi:type="dcterms:W3CDTF">2017-09-12T07:35:00Z</dcterms:created>
  <dcterms:modified xsi:type="dcterms:W3CDTF">2017-09-15T05:25:00Z</dcterms:modified>
</cp:coreProperties>
</file>